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FE83" w14:textId="26E711ED" w:rsidR="0079205F" w:rsidRPr="00123C47" w:rsidRDefault="00C310FA">
      <w:pPr>
        <w:spacing w:line="360" w:lineRule="auto"/>
        <w:jc w:val="center"/>
        <w:rPr>
          <w:rFonts w:ascii="Times New Roman" w:eastAsia="Times New Roman" w:hAnsi="Times New Roman" w:cs="Times New Roman"/>
          <w:b/>
          <w:sz w:val="32"/>
          <w:szCs w:val="32"/>
        </w:rPr>
      </w:pPr>
      <w:r w:rsidRPr="00123C47">
        <w:rPr>
          <w:rFonts w:ascii="Times New Roman" w:eastAsia="Times New Roman" w:hAnsi="Times New Roman" w:cs="Times New Roman"/>
          <w:b/>
          <w:sz w:val="32"/>
          <w:szCs w:val="32"/>
        </w:rPr>
        <w:t>TÁC ĐỘNG KINH TẾ CỦA DỊCH BỆNH</w:t>
      </w:r>
      <w:r w:rsidR="00123C47" w:rsidRPr="00123C47">
        <w:rPr>
          <w:rFonts w:ascii="Times New Roman" w:eastAsia="Times New Roman" w:hAnsi="Times New Roman" w:cs="Times New Roman"/>
          <w:b/>
          <w:sz w:val="32"/>
          <w:szCs w:val="32"/>
        </w:rPr>
        <w:t>:</w:t>
      </w:r>
    </w:p>
    <w:p w14:paraId="09A77CB4" w14:textId="7799740D" w:rsidR="00123C47" w:rsidRPr="00123C47" w:rsidRDefault="00123C47">
      <w:pPr>
        <w:spacing w:line="360" w:lineRule="auto"/>
        <w:jc w:val="center"/>
        <w:rPr>
          <w:rFonts w:ascii="Times New Roman" w:eastAsia="Times New Roman" w:hAnsi="Times New Roman" w:cs="Times New Roman"/>
          <w:b/>
          <w:sz w:val="32"/>
          <w:szCs w:val="32"/>
        </w:rPr>
      </w:pPr>
      <w:r w:rsidRPr="00123C47">
        <w:rPr>
          <w:rFonts w:ascii="Times New Roman" w:eastAsia="Times New Roman" w:hAnsi="Times New Roman" w:cs="Times New Roman"/>
          <w:b/>
          <w:sz w:val="32"/>
          <w:szCs w:val="32"/>
        </w:rPr>
        <w:t>HỖ TRỢ LÀ CẦN, NHƯNG PHẢI XEM XÉT THẤU ĐÁO</w:t>
      </w:r>
    </w:p>
    <w:p w14:paraId="56DC35FE" w14:textId="4EC49945" w:rsidR="001F2EED" w:rsidRDefault="001F2EE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Trần Hùng Sơn</w:t>
      </w:r>
      <w:r w:rsidR="00123C47">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Huỳnh Thị Ngọc Lý</w:t>
      </w:r>
    </w:p>
    <w:p w14:paraId="7D4D2859" w14:textId="77777777" w:rsidR="00123C47" w:rsidRPr="00123C47" w:rsidRDefault="00123C47">
      <w:pPr>
        <w:spacing w:line="360" w:lineRule="auto"/>
        <w:jc w:val="center"/>
        <w:rPr>
          <w:rFonts w:ascii="Times New Roman" w:eastAsia="Times New Roman" w:hAnsi="Times New Roman" w:cs="Times New Roman"/>
          <w:bCs/>
          <w:sz w:val="24"/>
          <w:szCs w:val="24"/>
        </w:rPr>
      </w:pPr>
      <w:r w:rsidRPr="00123C47">
        <w:rPr>
          <w:rFonts w:ascii="Times New Roman" w:eastAsia="Times New Roman" w:hAnsi="Times New Roman" w:cs="Times New Roman"/>
          <w:bCs/>
          <w:sz w:val="24"/>
          <w:szCs w:val="24"/>
        </w:rPr>
        <w:t>Viện Nghiên cứu phát triển công nghệ ngân hàng</w:t>
      </w:r>
    </w:p>
    <w:p w14:paraId="21AD41D8" w14:textId="1411D52C" w:rsidR="001F2EED" w:rsidRPr="00123C47" w:rsidRDefault="001F2EED">
      <w:pPr>
        <w:spacing w:line="360" w:lineRule="auto"/>
        <w:jc w:val="center"/>
        <w:rPr>
          <w:rFonts w:ascii="Times New Roman" w:eastAsia="Times New Roman" w:hAnsi="Times New Roman" w:cs="Times New Roman"/>
          <w:bCs/>
          <w:sz w:val="24"/>
          <w:szCs w:val="24"/>
        </w:rPr>
      </w:pPr>
      <w:r w:rsidRPr="00123C47">
        <w:rPr>
          <w:rFonts w:ascii="Times New Roman" w:eastAsia="Times New Roman" w:hAnsi="Times New Roman" w:cs="Times New Roman"/>
          <w:bCs/>
          <w:sz w:val="24"/>
          <w:szCs w:val="24"/>
        </w:rPr>
        <w:t xml:space="preserve">Trường Đại học Kinh tế - Luật </w:t>
      </w:r>
    </w:p>
    <w:p w14:paraId="291D94C6" w14:textId="7D3CB823" w:rsidR="0079205F" w:rsidRDefault="004700C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ẢNH HƯỞNG CỦA DỊCH BỆNH ĐẾN TĂNG TRƯỞNG KINH TẾ</w:t>
      </w:r>
    </w:p>
    <w:p w14:paraId="6EE137B5" w14:textId="08EBF168" w:rsidR="0079205F" w:rsidRDefault="00C310F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Ngoài các tác động đến sức khỏe cộng đồng</w:t>
      </w:r>
      <w:r w:rsidR="008E1C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các</w:t>
      </w:r>
      <w:r w:rsidR="008E1C8A">
        <w:rPr>
          <w:rFonts w:ascii="Times New Roman" w:eastAsia="Times New Roman" w:hAnsi="Times New Roman" w:cs="Times New Roman"/>
          <w:sz w:val="24"/>
          <w:szCs w:val="24"/>
        </w:rPr>
        <w:t xml:space="preserve"> dịch</w:t>
      </w:r>
      <w:r>
        <w:rPr>
          <w:rFonts w:ascii="Times New Roman" w:eastAsia="Times New Roman" w:hAnsi="Times New Roman" w:cs="Times New Roman"/>
          <w:sz w:val="24"/>
          <w:szCs w:val="24"/>
        </w:rPr>
        <w:t xml:space="preserve"> bệnh còn có những tác động đến kinh tế xã hội trong phạm vi khu vực và toàn cầu. Các hoạt động du lịch và thương mại quốc tế giữa các quốc gia ngày càng mở rộng và chặt chẽ, những sự kiện như vậy có thể tạo ra những cú sốc kinh tế vượt khỏi lĩnh vực y tế truyền thống và phạm vi địa lý ban đầu của mầm bệnh. Các quốc gia đều nhận thấy rằng các mối đe dọa sinh học không chỉ tác động đến sức khỏe</w:t>
      </w:r>
      <w:r w:rsidR="00BC0871">
        <w:rPr>
          <w:rFonts w:ascii="Times New Roman" w:eastAsia="Times New Roman" w:hAnsi="Times New Roman" w:cs="Times New Roman"/>
          <w:sz w:val="24"/>
          <w:szCs w:val="24"/>
        </w:rPr>
        <w:t xml:space="preserve"> con người trên</w:t>
      </w:r>
      <w:r>
        <w:rPr>
          <w:rFonts w:ascii="Times New Roman" w:eastAsia="Times New Roman" w:hAnsi="Times New Roman" w:cs="Times New Roman"/>
          <w:sz w:val="24"/>
          <w:szCs w:val="24"/>
        </w:rPr>
        <w:t xml:space="preserve"> toàn cầu mà còn ảnh hưởng đến kinh tế xã hội trên diện rộng. </w:t>
      </w:r>
    </w:p>
    <w:p w14:paraId="51231B68" w14:textId="5FE0AB63" w:rsidR="0079205F" w:rsidRDefault="00C310F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Các dịch bệnh được phân loại theo phạm vi tác động, theo đó có 2 loại dịch bệnh đó là: xảy ra chủ yếu ở một địa phương (</w:t>
      </w:r>
      <w:r>
        <w:rPr>
          <w:rFonts w:ascii="Times New Roman" w:eastAsia="Times New Roman" w:hAnsi="Times New Roman" w:cs="Times New Roman"/>
          <w:color w:val="1D2129"/>
          <w:sz w:val="24"/>
          <w:szCs w:val="24"/>
          <w:highlight w:val="white"/>
        </w:rPr>
        <w:t>epidemic) và xảy ra trên bình diện toàn cầu (pandemic).</w:t>
      </w:r>
      <w:r>
        <w:rPr>
          <w:rFonts w:ascii="Times New Roman" w:eastAsia="Times New Roman" w:hAnsi="Times New Roman" w:cs="Times New Roman"/>
          <w:sz w:val="24"/>
          <w:szCs w:val="24"/>
        </w:rPr>
        <w:t xml:space="preserve"> Một trong số những bệnh truyền nhiễm tác động tiêu cực đến kinh tế toàn cầu chính là HIV/AIDS. Tại châu Phi có đến 2/3 người dân của những quốc gia này chung sống với HIV và 70% cái chết có nguyên nhân là do AIDS gây ra (UNAIDS Global Report, 2012). Theo nghiên cứu của Roe và Smith (2008), sự hiện diện của HIV/AIDS ảnh hưởng gián tiếp đến các ngành sản xuất và dịch vụ nguyên nhân là do người bệnh trong quá trình điều trị năng suất lao động giảm dẫn đến hiệu quả lao động không như mong đợi. Tỷ lệ tử vong do AIDS tăng làm giảm tuổi thọ dẫn đến nguồn cung lao động thiếu hụt khiến năng suất lao động suy giảm (Goenka và cộng sự, 2014). </w:t>
      </w:r>
      <w:r w:rsidR="002D7092">
        <w:rPr>
          <w:rFonts w:ascii="Times New Roman" w:eastAsia="Times New Roman" w:hAnsi="Times New Roman" w:cs="Times New Roman"/>
          <w:sz w:val="24"/>
          <w:szCs w:val="24"/>
        </w:rPr>
        <w:t>Theo đó</w:t>
      </w:r>
      <w:r>
        <w:rPr>
          <w:rFonts w:ascii="Times New Roman" w:eastAsia="Times New Roman" w:hAnsi="Times New Roman" w:cs="Times New Roman"/>
          <w:sz w:val="24"/>
          <w:szCs w:val="24"/>
        </w:rPr>
        <w:t>, trong gia</w:t>
      </w:r>
      <w:r w:rsidR="002D709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đoạn từ 2023 đến 2027, dân số Nam Phi được dự báo sẽ giảm 36% nếu HIV/AIDS tiếp tục phát triển. Ngoài ra, GDP của quốc gia này cũng giảm 40% so với khi không có sự hiện diện của HIV/AIDS (Roe và Smith, 2008). Với những thiệt hại đến nền kinh tế, nhằm làm giảm tỷ lệ tử vong do HIV/AIDS, chính phủ bắt buộc phải tăng chi phí y tế. Tuy nhiên, nếu dịch bệnh đã bước vào giai đoạn nghiêm trọng thì việc tăng chi phí y tế đối với từng cá nhân nhiễm bệnh không phải luôn có tác động tích cực trong việc hạn chế sự lây lan của dịch bệnh (Augier và Yaly, 2013). Song song </w:t>
      </w:r>
      <w:r>
        <w:rPr>
          <w:rFonts w:ascii="Times New Roman" w:eastAsia="Times New Roman" w:hAnsi="Times New Roman" w:cs="Times New Roman"/>
          <w:sz w:val="24"/>
          <w:szCs w:val="24"/>
        </w:rPr>
        <w:lastRenderedPageBreak/>
        <w:t xml:space="preserve">đó, hành động này dẫn đến giảm nguồn vốn tích lũy và vì vậy GDP trong dài hạn có nguy cơ giảm mạnh (Roe và Smith, 2008). </w:t>
      </w:r>
    </w:p>
    <w:p w14:paraId="4ADF39F9" w14:textId="77777777" w:rsidR="0079205F" w:rsidRDefault="00C310F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dữ liệu của 18 quốc gia đang phát triển, Qureshi và Mohyuddi (2010) nghiên cứu tác động của hai chỉ số về tình trạng sức khỏe (tỷ lệ tử vong của trẻ dưới 5 tuổi và tuổi thọ kỳ vọng khi sinh) và bốn loại bệnh khác nhau (Lao, Tiêu chảy, Sốt rét và Viêm gan) đến GDP, cũng như tốc độ tăng trưởng của GDP. Các chỉ số tình trạng sức khỏe có tác động không đáng kể đến phát triển kinh tế. Tương tự, hai trong số các bệnh, lao và tiêu chảy, có tác động không đáng kể đến tăng trưởng. Tuy nhiên, hai bệnh khác là sốt rét và viêm gan, có tác động làm suy giảm GDP cũng như tốc độ tăng trưởng của GDP.</w:t>
      </w:r>
    </w:p>
    <w:p w14:paraId="70BFF373" w14:textId="77777777" w:rsidR="0079205F" w:rsidRDefault="00C310F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Zhang và Jin (2011) </w:t>
      </w:r>
      <w:r>
        <w:rPr>
          <w:rFonts w:ascii="Times New Roman" w:eastAsia="Times New Roman" w:hAnsi="Times New Roman" w:cs="Times New Roman"/>
          <w:color w:val="000000"/>
          <w:sz w:val="24"/>
          <w:szCs w:val="24"/>
        </w:rPr>
        <w:t xml:space="preserve">nghiên cứu ảnh hưởng của bảy loại bệnh truyền nhiễm (viêm gan B và C, lao phổi, kiết lỵ, giang mai, lậu, và bệnh cúm A-H1N1) đến tăng trưởng kinh tế của 31 tỉnh của Trung Quốc trong năm 2009. Kết quả cho thấy, các bệnh về đường hô hấp, bệnh lao phổi, có mối tương quan nghịch với GDP bình quân đầu người. Ngược lại, tỷ lệ mắc của hai bệnh lây truyền qua đường tình dục là giang mai và lậu, có mối tương quan thuận với GDP bình quân đầu người. Không có mối liên hệ nào với sự phát triển kinh tế với bốn bệnh còn lại (viêm gan B và C, kiết lỵ và cúm A).  </w:t>
      </w:r>
    </w:p>
    <w:p w14:paraId="0EEB757F" w14:textId="77777777" w:rsidR="0079205F" w:rsidRDefault="00C310F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Smith và cộng sự (2019) đã chỉ ra các tác động liên ngành khi các dịch bệnh bùng phát bao gồm:</w:t>
      </w:r>
    </w:p>
    <w:p w14:paraId="7A074035" w14:textId="220F9BA8" w:rsidR="0079205F" w:rsidRDefault="00C310FA">
      <w:pPr>
        <w:numPr>
          <w:ilvl w:val="0"/>
          <w:numId w:val="1"/>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color w:val="000000"/>
          <w:sz w:val="24"/>
          <w:szCs w:val="24"/>
        </w:rPr>
        <w:t xml:space="preserve">Lĩnh vực y tế, các tác động của dịch bệnh đối với lĩnh vực này thường có thể ước tính dễ dàng. Tuy nhiên, đối với mầm bệnh mới hoặc bệnh tái phát với kết quả lâm sàng ngoài dự báo thì việc ước tính thiệt hại sẽ gặp trở ngại do liên quan đến các khoản chi tiêu </w:t>
      </w:r>
      <w:r w:rsidR="006625EC">
        <w:rPr>
          <w:rFonts w:ascii="Times New Roman" w:eastAsia="Times New Roman" w:hAnsi="Times New Roman" w:cs="Times New Roman"/>
          <w:color w:val="000000"/>
          <w:sz w:val="24"/>
          <w:szCs w:val="24"/>
        </w:rPr>
        <w:t xml:space="preserve">ngắn hạn </w:t>
      </w:r>
      <w:r w:rsidR="003D746A">
        <w:rPr>
          <w:rFonts w:ascii="Times New Roman" w:eastAsia="Times New Roman" w:hAnsi="Times New Roman" w:cs="Times New Roman"/>
          <w:color w:val="000000"/>
          <w:sz w:val="24"/>
          <w:szCs w:val="24"/>
        </w:rPr>
        <w:t xml:space="preserve">cho </w:t>
      </w:r>
      <w:r>
        <w:rPr>
          <w:rFonts w:ascii="Times New Roman" w:eastAsia="Times New Roman" w:hAnsi="Times New Roman" w:cs="Times New Roman"/>
          <w:color w:val="000000"/>
          <w:sz w:val="24"/>
          <w:szCs w:val="24"/>
        </w:rPr>
        <w:t>y tế, gánh nặng bệnh tật hoặc tỷ lệ tử vong</w:t>
      </w:r>
      <w:r w:rsidR="006625EC">
        <w:rPr>
          <w:rFonts w:ascii="Times New Roman" w:eastAsia="Times New Roman" w:hAnsi="Times New Roman" w:cs="Times New Roman"/>
          <w:color w:val="000000"/>
          <w:sz w:val="24"/>
          <w:szCs w:val="24"/>
        </w:rPr>
        <w:t xml:space="preserve"> cao</w:t>
      </w:r>
      <w:r>
        <w:rPr>
          <w:rFonts w:ascii="Times New Roman" w:eastAsia="Times New Roman" w:hAnsi="Times New Roman" w:cs="Times New Roman"/>
          <w:color w:val="000000"/>
          <w:sz w:val="24"/>
          <w:szCs w:val="24"/>
        </w:rPr>
        <w:t xml:space="preserve">. </w:t>
      </w:r>
    </w:p>
    <w:p w14:paraId="03371E81" w14:textId="77777777" w:rsidR="0079205F" w:rsidRDefault="00C310FA">
      <w:pPr>
        <w:numPr>
          <w:ilvl w:val="0"/>
          <w:numId w:val="1"/>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color w:val="000000"/>
          <w:sz w:val="24"/>
          <w:szCs w:val="24"/>
        </w:rPr>
        <w:t>Nông nghiệp và chăn nuôi, dịch bệnh có tác động lớn đến ngành này nhất là đối với các quốc gia phụ thuộc chính vào nông nghiệp đặc biệt là xuất khầu sản phẩm chăn nuôi.</w:t>
      </w:r>
    </w:p>
    <w:p w14:paraId="7499E80B" w14:textId="77777777" w:rsidR="0079205F" w:rsidRDefault="00C310FA">
      <w:pPr>
        <w:numPr>
          <w:ilvl w:val="0"/>
          <w:numId w:val="1"/>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color w:val="000000"/>
          <w:sz w:val="24"/>
          <w:szCs w:val="24"/>
        </w:rPr>
        <w:t>Du lịch, khi dịch bệnh bùng phát, tâm lý chung của khách hàng là hạn chế di chuyển bằng phương tiện đông người như máy bay, tàu hoả…hay đến những nơi đông người đặc biệt là hoạt động động du lịch. Số lượng khách du lịch giảm đồng nghĩa với việc đóng góp của ngành vào cơ cấu GDP quốc gia cũng suy giảm.</w:t>
      </w:r>
    </w:p>
    <w:p w14:paraId="4F67DC24" w14:textId="39ED12A7" w:rsidR="0079205F" w:rsidRDefault="00C310FA">
      <w:pPr>
        <w:numPr>
          <w:ilvl w:val="0"/>
          <w:numId w:val="1"/>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color w:val="000000"/>
          <w:sz w:val="24"/>
          <w:szCs w:val="24"/>
        </w:rPr>
        <w:t xml:space="preserve">Thương mại và bán lẻ, đây cũng là các ngành chịu tác động của dịch bệnh. Chẳng hạn, tại các cửa hàng miễn thuế ở sân bay, số lượng sản phầm tiêu thụ giảm mạnh do lượng khách </w:t>
      </w:r>
      <w:r>
        <w:rPr>
          <w:rFonts w:ascii="Times New Roman" w:eastAsia="Times New Roman" w:hAnsi="Times New Roman" w:cs="Times New Roman"/>
          <w:color w:val="000000"/>
          <w:sz w:val="24"/>
          <w:szCs w:val="24"/>
        </w:rPr>
        <w:lastRenderedPageBreak/>
        <w:t>du lịch giảm. Nhiều hoạt động, sự kiện bị trì hoãn, nhà hàng, trường học đóng cửa nhằm hạn chế khả năng lây nhiễm bệnh khiến các mặt hàng bán lẻ tiêu thụ chậm.</w:t>
      </w:r>
    </w:p>
    <w:p w14:paraId="5E754271" w14:textId="77777777" w:rsidR="0079205F" w:rsidRDefault="00C310FA">
      <w:pPr>
        <w:numPr>
          <w:ilvl w:val="0"/>
          <w:numId w:val="1"/>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color w:val="000000"/>
          <w:sz w:val="24"/>
          <w:szCs w:val="24"/>
        </w:rPr>
        <w:t>Tác động đến môi trường. Các sự kiện dịch bệnh đều gây thiệt hại cho tài nguyên thiên nhiên, quần thể động vật hoang dã và gây ô nhiễm môi trường.</w:t>
      </w:r>
    </w:p>
    <w:p w14:paraId="5382E26F" w14:textId="77777777" w:rsidR="0079205F" w:rsidRDefault="00C310FA">
      <w:pPr>
        <w:numPr>
          <w:ilvl w:val="0"/>
          <w:numId w:val="1"/>
        </w:numPr>
        <w:pBdr>
          <w:top w:val="nil"/>
          <w:left w:val="nil"/>
          <w:bottom w:val="nil"/>
          <w:right w:val="nil"/>
          <w:between w:val="nil"/>
        </w:pBdr>
        <w:spacing w:line="360" w:lineRule="auto"/>
        <w:rPr>
          <w:sz w:val="24"/>
          <w:szCs w:val="24"/>
        </w:rPr>
      </w:pPr>
      <w:r>
        <w:rPr>
          <w:rFonts w:ascii="Times New Roman" w:eastAsia="Times New Roman" w:hAnsi="Times New Roman" w:cs="Times New Roman"/>
          <w:color w:val="000000"/>
          <w:sz w:val="24"/>
          <w:szCs w:val="24"/>
        </w:rPr>
        <w:t xml:space="preserve">Những ảnh hưởng khác. Ngoài những ảnh hưởng của dịch bệnh đối với những lĩnh vực đã nêu trên thì dịch bệnh còn gây ra nhiều ảnh hưởng khác đến tâm lý, giáo dục, năng suất lao động, tiền lương, làm giảm thu nhập của các hộ gia đình. </w:t>
      </w:r>
    </w:p>
    <w:p w14:paraId="5F35A00D" w14:textId="77777777" w:rsidR="0079205F" w:rsidRDefault="00C310F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Nhìn chung ảnh hưởng của dịch bệnh không chỉ ảnh hưởng trực tiếp đến lĩnh vực y tế mà nó còn ảnh hưởng gián tiếp đến các lĩnh vực khác như ngành công nghiệp thực phẩm và nông nghiệp, thương mại và du lịch, các loại thị trường và chuỗi bán lẻ, công nghiệp khai thác khoáng sản, cung cấp dầu và khí và tài nguyên thiên nhiên (Bảng 1).</w:t>
      </w:r>
    </w:p>
    <w:p w14:paraId="274A09DC" w14:textId="6738C634" w:rsidR="0079205F" w:rsidRDefault="00C310F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Tác động tài chính của các sự kiện dịch bệnh</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9"/>
        <w:gridCol w:w="1629"/>
        <w:gridCol w:w="1700"/>
        <w:gridCol w:w="1217"/>
        <w:gridCol w:w="1638"/>
        <w:gridCol w:w="1507"/>
      </w:tblGrid>
      <w:tr w:rsidR="0079205F" w14:paraId="6344322B" w14:textId="77777777">
        <w:tc>
          <w:tcPr>
            <w:tcW w:w="1659" w:type="dxa"/>
          </w:tcPr>
          <w:p w14:paraId="5E690F6B"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Ngành chịu ảnh hưởng</w:t>
            </w:r>
          </w:p>
        </w:tc>
        <w:tc>
          <w:tcPr>
            <w:tcW w:w="1629" w:type="dxa"/>
          </w:tcPr>
          <w:p w14:paraId="7F81552F"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Giai đoạn</w:t>
            </w:r>
          </w:p>
        </w:tc>
        <w:tc>
          <w:tcPr>
            <w:tcW w:w="1700" w:type="dxa"/>
          </w:tcPr>
          <w:p w14:paraId="1FADD9B2"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Vị trí địa lý</w:t>
            </w:r>
          </w:p>
        </w:tc>
        <w:tc>
          <w:tcPr>
            <w:tcW w:w="1217" w:type="dxa"/>
          </w:tcPr>
          <w:p w14:paraId="6B85519C"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Dịch bệnh</w:t>
            </w:r>
          </w:p>
        </w:tc>
        <w:tc>
          <w:tcPr>
            <w:tcW w:w="1638" w:type="dxa"/>
          </w:tcPr>
          <w:p w14:paraId="7498C69A" w14:textId="38BD5723" w:rsidR="0079205F" w:rsidRDefault="00620F4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Tổn thất</w:t>
            </w:r>
            <w:r w:rsidR="00C310FA">
              <w:rPr>
                <w:rFonts w:ascii="Times New Roman" w:eastAsia="Times New Roman" w:hAnsi="Times New Roman" w:cs="Times New Roman"/>
                <w:sz w:val="24"/>
                <w:szCs w:val="24"/>
              </w:rPr>
              <w:t xml:space="preserve"> </w:t>
            </w:r>
          </w:p>
        </w:tc>
        <w:tc>
          <w:tcPr>
            <w:tcW w:w="1507" w:type="dxa"/>
          </w:tcPr>
          <w:p w14:paraId="240808BE"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Thiệt hại ước tính (USD)</w:t>
            </w:r>
          </w:p>
        </w:tc>
      </w:tr>
      <w:tr w:rsidR="0079205F" w14:paraId="4B5F4358" w14:textId="77777777">
        <w:tc>
          <w:tcPr>
            <w:tcW w:w="1659" w:type="dxa"/>
          </w:tcPr>
          <w:p w14:paraId="4A4590F5"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 lịch</w:t>
            </w:r>
          </w:p>
        </w:tc>
        <w:tc>
          <w:tcPr>
            <w:tcW w:w="1629" w:type="dxa"/>
          </w:tcPr>
          <w:p w14:paraId="69D6F213"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1700" w:type="dxa"/>
          </w:tcPr>
          <w:p w14:paraId="7611B265"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Mexico</w:t>
            </w:r>
          </w:p>
        </w:tc>
        <w:tc>
          <w:tcPr>
            <w:tcW w:w="1217" w:type="dxa"/>
          </w:tcPr>
          <w:p w14:paraId="1FF5B153"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H1N1</w:t>
            </w:r>
          </w:p>
        </w:tc>
        <w:tc>
          <w:tcPr>
            <w:tcW w:w="1638" w:type="dxa"/>
          </w:tcPr>
          <w:p w14:paraId="2FA06E88"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 lịch</w:t>
            </w:r>
          </w:p>
        </w:tc>
        <w:tc>
          <w:tcPr>
            <w:tcW w:w="1507" w:type="dxa"/>
          </w:tcPr>
          <w:p w14:paraId="38BD25C8"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tỷ</w:t>
            </w:r>
          </w:p>
        </w:tc>
      </w:tr>
      <w:tr w:rsidR="0079205F" w14:paraId="6EF58DFA" w14:textId="77777777">
        <w:tc>
          <w:tcPr>
            <w:tcW w:w="1659" w:type="dxa"/>
          </w:tcPr>
          <w:p w14:paraId="20A77112"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Nông nghiệp</w:t>
            </w:r>
          </w:p>
        </w:tc>
        <w:tc>
          <w:tcPr>
            <w:tcW w:w="1629" w:type="dxa"/>
          </w:tcPr>
          <w:p w14:paraId="52A97ACE"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1998-2002</w:t>
            </w:r>
          </w:p>
        </w:tc>
        <w:tc>
          <w:tcPr>
            <w:tcW w:w="1700" w:type="dxa"/>
          </w:tcPr>
          <w:p w14:paraId="4AD924AD"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Somalia</w:t>
            </w:r>
          </w:p>
        </w:tc>
        <w:tc>
          <w:tcPr>
            <w:tcW w:w="1217" w:type="dxa"/>
          </w:tcPr>
          <w:p w14:paraId="0760D3A6"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RVF</w:t>
            </w:r>
          </w:p>
        </w:tc>
        <w:tc>
          <w:tcPr>
            <w:tcW w:w="1638" w:type="dxa"/>
          </w:tcPr>
          <w:p w14:paraId="28A42FC5"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Thiệt hại về xuất khẩu gia súc</w:t>
            </w:r>
          </w:p>
        </w:tc>
        <w:tc>
          <w:tcPr>
            <w:tcW w:w="1507" w:type="dxa"/>
          </w:tcPr>
          <w:p w14:paraId="3DC94F57"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435 triệu</w:t>
            </w:r>
          </w:p>
        </w:tc>
      </w:tr>
      <w:tr w:rsidR="0079205F" w14:paraId="5EFDA15A" w14:textId="77777777">
        <w:tc>
          <w:tcPr>
            <w:tcW w:w="1659" w:type="dxa"/>
          </w:tcPr>
          <w:p w14:paraId="5D5493B3"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Chính phủ </w:t>
            </w:r>
          </w:p>
        </w:tc>
        <w:tc>
          <w:tcPr>
            <w:tcW w:w="1629" w:type="dxa"/>
          </w:tcPr>
          <w:p w14:paraId="10B318D1"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1998-1999</w:t>
            </w:r>
          </w:p>
        </w:tc>
        <w:tc>
          <w:tcPr>
            <w:tcW w:w="1700" w:type="dxa"/>
          </w:tcPr>
          <w:p w14:paraId="41CBB4C9"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Malaysia</w:t>
            </w:r>
          </w:p>
        </w:tc>
        <w:tc>
          <w:tcPr>
            <w:tcW w:w="1217" w:type="dxa"/>
          </w:tcPr>
          <w:p w14:paraId="3EE358F6"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Nipah</w:t>
            </w:r>
          </w:p>
        </w:tc>
        <w:tc>
          <w:tcPr>
            <w:tcW w:w="1638" w:type="dxa"/>
          </w:tcPr>
          <w:p w14:paraId="32D8BC52"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Giảm doanh thu thuế</w:t>
            </w:r>
          </w:p>
        </w:tc>
        <w:tc>
          <w:tcPr>
            <w:tcW w:w="1507" w:type="dxa"/>
          </w:tcPr>
          <w:p w14:paraId="3FBD5F4B"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 triệu</w:t>
            </w:r>
          </w:p>
        </w:tc>
      </w:tr>
      <w:tr w:rsidR="0079205F" w14:paraId="693B20C0" w14:textId="77777777">
        <w:tc>
          <w:tcPr>
            <w:tcW w:w="1659" w:type="dxa"/>
          </w:tcPr>
          <w:p w14:paraId="4323E31F"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Tài chính</w:t>
            </w:r>
          </w:p>
        </w:tc>
        <w:tc>
          <w:tcPr>
            <w:tcW w:w="1629" w:type="dxa"/>
          </w:tcPr>
          <w:p w14:paraId="52CCE58A"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2013-2015</w:t>
            </w:r>
          </w:p>
        </w:tc>
        <w:tc>
          <w:tcPr>
            <w:tcW w:w="1700" w:type="dxa"/>
          </w:tcPr>
          <w:p w14:paraId="198ED1B3"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Ghana, Liberia, Sierra Leone</w:t>
            </w:r>
          </w:p>
        </w:tc>
        <w:tc>
          <w:tcPr>
            <w:tcW w:w="1217" w:type="dxa"/>
          </w:tcPr>
          <w:p w14:paraId="170F8F74"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Ebola</w:t>
            </w:r>
          </w:p>
        </w:tc>
        <w:tc>
          <w:tcPr>
            <w:tcW w:w="1638" w:type="dxa"/>
          </w:tcPr>
          <w:p w14:paraId="4AFF1D4C"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Mất niềm tin của nhà đầu tư</w:t>
            </w:r>
          </w:p>
        </w:tc>
        <w:tc>
          <w:tcPr>
            <w:tcW w:w="1507" w:type="dxa"/>
          </w:tcPr>
          <w:p w14:paraId="3813C361"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 triệu</w:t>
            </w:r>
          </w:p>
        </w:tc>
      </w:tr>
      <w:tr w:rsidR="0079205F" w14:paraId="6605CD09" w14:textId="77777777">
        <w:tc>
          <w:tcPr>
            <w:tcW w:w="1659" w:type="dxa"/>
          </w:tcPr>
          <w:p w14:paraId="1C644EA7"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 chuyển</w:t>
            </w:r>
          </w:p>
        </w:tc>
        <w:tc>
          <w:tcPr>
            <w:tcW w:w="1629" w:type="dxa"/>
          </w:tcPr>
          <w:p w14:paraId="4F2A1B88"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1700" w:type="dxa"/>
          </w:tcPr>
          <w:p w14:paraId="1D6F1975"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Toàn cầu</w:t>
            </w:r>
          </w:p>
        </w:tc>
        <w:tc>
          <w:tcPr>
            <w:tcW w:w="1217" w:type="dxa"/>
          </w:tcPr>
          <w:p w14:paraId="4A306A4E"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SARS</w:t>
            </w:r>
          </w:p>
        </w:tc>
        <w:tc>
          <w:tcPr>
            <w:tcW w:w="1638" w:type="dxa"/>
          </w:tcPr>
          <w:p w14:paraId="3E6B1325"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Tổn thất ngành hàng không</w:t>
            </w:r>
          </w:p>
        </w:tc>
        <w:tc>
          <w:tcPr>
            <w:tcW w:w="1507" w:type="dxa"/>
          </w:tcPr>
          <w:p w14:paraId="2CCA3FFE" w14:textId="77777777" w:rsidR="0079205F" w:rsidRDefault="00C310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Hơn 7 tỷ</w:t>
            </w:r>
          </w:p>
        </w:tc>
      </w:tr>
    </w:tbl>
    <w:p w14:paraId="0797C357" w14:textId="77777777" w:rsidR="0079205F" w:rsidRDefault="00C310F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Nguồn: Smith và cộng sự (2019)</w:t>
      </w:r>
    </w:p>
    <w:p w14:paraId="642D97C0" w14:textId="709F9847" w:rsidR="0079205F" w:rsidRDefault="002039C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KHÔNG THỂ ĐƯA RA CHÍNH SÁCH HỖ TRỢ THEO CẢM XÚC</w:t>
      </w:r>
    </w:p>
    <w:p w14:paraId="442394F7" w14:textId="77777777" w:rsidR="0079205F" w:rsidRDefault="00C310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Trung Quốc đang trải qua thiệt hại nặng nề về kinh tế khi dịch bệnh Covid-19 bùng nổ vào những ngày đầu năm 2020 tại quốc gia này. Một trong những tác động có thể thấy rõ nhất đó là ảnh hưởng trên thị trường chứng khoán. Theo thống kê chỉ số giá chứng khoán các ngành công nghiệp của </w:t>
      </w:r>
      <w:r>
        <w:rPr>
          <w:rFonts w:ascii="Times New Roman" w:eastAsia="Times New Roman" w:hAnsi="Times New Roman" w:cs="Times New Roman"/>
          <w:sz w:val="24"/>
          <w:szCs w:val="24"/>
        </w:rPr>
        <w:lastRenderedPageBreak/>
        <w:t>Thomson Reuters Business Classification Indices, tại Trung Quốc có 5 nhóm ngành bị ảnh hưởng bao gồm: Chăm sóc sức khỏe (healthcare), Hàng hóa và dịch vụ tiêu dùng (consumer goods/services), Công nghiệp – Vận tải (industrials - transportation), Tiện ích (utilities) và Ngành vật liệu cơ bản (basic materials), kéo theo đó là sự suy giảm của các ngành này trên toàn cầu.</w:t>
      </w:r>
    </w:p>
    <w:p w14:paraId="24169702" w14:textId="4C43D7E6" w:rsidR="0079205F" w:rsidRDefault="00C310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Trung Quốc là một đối tác thương mại lớn của Việt Nam, điều này thể hiện qua tổng giá trị kim ngạch xuất nhập khẩu của hai nước trong năm 2019 gần 117 tỷ USD. Chính vì thế, mức độ ảnh hưởng của dịch bệnh Covid-19 đến kinh tế Việt Nam là khá rộng, tuy nhiên, vẫn còn khá sớm để có thể xác định đầy đủ các thiệt hại về kinh tế. Trước tình hình đó, đã có các ý kiến cho rằng Chính phủ nên thực hiện nới lỏng tiền tệ nhằm hỗ trợ doanh nghiệp bị ảnh hưởng. Theo chúng tôi, để thực hiện việc hỗ trợ cần việc xem tác động kinh tế trực tiếp và gián tiếp của dịch bệnh đến các ngành, khu vực có liên quan. Kinh nghiệm thế giới cũng cho thấy một sự kiện dịch bệnh có thể tác động tiêu cực đến một lĩnh vực, nhưng một lĩnh vực khác có thể có lợi. Do vậy, Cơ quan quản lý nhà nước cần lựa chọn các lĩnh vực, xác định thời hạn cũng như khu vực địa lý để đánh giá những ảnh hưởng. </w:t>
      </w:r>
      <w:r w:rsidR="00E94C33">
        <w:rPr>
          <w:rFonts w:ascii="Times New Roman" w:eastAsia="Times New Roman" w:hAnsi="Times New Roman" w:cs="Times New Roman"/>
          <w:sz w:val="24"/>
          <w:szCs w:val="24"/>
        </w:rPr>
        <w:t>Vì thế</w:t>
      </w:r>
      <w:r>
        <w:rPr>
          <w:rFonts w:ascii="Times New Roman" w:eastAsia="Times New Roman" w:hAnsi="Times New Roman" w:cs="Times New Roman"/>
          <w:sz w:val="24"/>
          <w:szCs w:val="24"/>
        </w:rPr>
        <w:t xml:space="preserve">, việc thực hiện các chính sách kích thích kinh tế trong bối cảnh hiện nay cần được xem xét thấu đáo để không gây thêm gánh nặng cho nền kinh tế. </w:t>
      </w:r>
    </w:p>
    <w:p w14:paraId="11ABE1F3" w14:textId="77777777" w:rsidR="0079205F" w:rsidRDefault="00C310FA">
      <w:pPr>
        <w:spacing w:after="0" w:line="36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Smith và cộng sự (2019) đã cho thấy các ngành bị ảnh hưởng gián tiếp bởi sự kiện dịch bệnh xuất phát từ sự sợ hãi của người tiêu dùng hoặc lực lượng lao động của ngành bị ảnh hưởng trực tiếp. Điều này hàm ý rằng, khu vực tư nhân thường có động lực lớn để làm giảm nỗi sợ hãi của người tiêu dùng và tránh suy giảm lợi nhuận, và điều này phụ thuộc vào sức khỏe của nhân viên và khách hàng của họ. Hơn nữa, Diễn đàn kinh tế thế giới đã đưa ra khuyến nghị cho các mô hình hợp tác công tư để quản lý sự bùng phát của dịch bệnh trong tương lai hiệu quả hơn và giảm thiểu các tác động đến xã hội, kinh tế nếu nó xảy ra.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Do đó, khu vực tư nhân có thể đóng góp một vai trò quan trọng đối việc phòng bị và ứng phó đối với các sự kiện dịch bệnh trong tương lai, đây cũng là điều mà Việt Nam cần lưu ý. </w:t>
      </w:r>
    </w:p>
    <w:p w14:paraId="0A07DFED" w14:textId="77777777" w:rsidR="0079205F" w:rsidRDefault="00C310F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Cuối cùng, trước các sự kiện dịch bệnh xảy ra gần đây, Chương trình nghị sự an ninh y tế toàn cầu (Global Health Security Agenda) đã khuyến cáo các quốc gia cần xem xét trọng tâm và phạm vi đầu tư cho phòng chống dịch bệnh của mình. Nếu có thể, các khoản đầu tư nên tìm cách tăng cường các hệ thống sức khỏe tổng thể của con người, động vật và môi trường để ứng phó với các dịch bệnh trong tương lai. </w:t>
      </w:r>
    </w:p>
    <w:p w14:paraId="6B2646DC" w14:textId="77777777" w:rsidR="0079205F" w:rsidRDefault="00C310F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Tài liệu tham khảo</w:t>
      </w:r>
    </w:p>
    <w:p w14:paraId="367955DE" w14:textId="77777777" w:rsidR="0079205F" w:rsidRDefault="00C310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Augier, L., &amp; Yaly, A. (2013). Economic growth and disease in the OLG model: The HIV/AIDS case. Economic Modelling, 33, 471-481.</w:t>
      </w:r>
    </w:p>
    <w:p w14:paraId="67DFE782" w14:textId="77777777" w:rsidR="0079205F" w:rsidRDefault="00C310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Goenka, A., Liu, L., &amp; Nguyen, M. H. (2014). Infectious diseases and economic growth. Journal of Mathematical Economics, 50, 34-53.</w:t>
      </w:r>
    </w:p>
    <w:p w14:paraId="13C15978" w14:textId="77777777" w:rsidR="0079205F" w:rsidRDefault="00C310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Nattrass, N., &amp; Geffen, N. (2005). The impact of reduced drug prices on the cost-effectiveness of HAART in South Africa. African Journal of AIDS Research.</w:t>
      </w:r>
    </w:p>
    <w:p w14:paraId="7B921201" w14:textId="77777777" w:rsidR="0079205F" w:rsidRDefault="00C310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Roe, T. L., &amp; Smith, R. B. (2008). Disease dynamics and economic growth. Journal of Policy Modeling, 30(1), 145-168.</w:t>
      </w:r>
    </w:p>
    <w:p w14:paraId="2DC9A028" w14:textId="77777777" w:rsidR="0079205F" w:rsidRDefault="00C310FA">
      <w:pPr>
        <w:pStyle w:val="Heading2"/>
        <w:spacing w:after="0" w:line="360" w:lineRule="auto"/>
        <w:jc w:val="both"/>
        <w:rPr>
          <w:b w:val="0"/>
          <w:sz w:val="24"/>
          <w:szCs w:val="24"/>
        </w:rPr>
      </w:pPr>
      <w:r>
        <w:rPr>
          <w:b w:val="0"/>
          <w:sz w:val="24"/>
          <w:szCs w:val="24"/>
          <w:highlight w:val="white"/>
        </w:rPr>
        <w:t xml:space="preserve">Smith, K.M., Machalaba, M.C., Seifman, R., Feferholtz, Y., Karesh, W.B (2019). </w:t>
      </w:r>
      <w:r>
        <w:rPr>
          <w:b w:val="0"/>
          <w:sz w:val="24"/>
          <w:szCs w:val="24"/>
        </w:rPr>
        <w:t>Infectious disease and economics: The case for considering multi-sectoral impacts. One health, 7, 100080.</w:t>
      </w:r>
    </w:p>
    <w:p w14:paraId="2B11F8AC" w14:textId="77777777" w:rsidR="0079205F" w:rsidRDefault="00C310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UNAIDS (2012). Global Report: UNAIDS Report on the Global AIDS Epidemic.</w:t>
      </w:r>
    </w:p>
    <w:p w14:paraId="6B7DA5AA" w14:textId="77777777" w:rsidR="0079205F" w:rsidRDefault="00C310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Zhang, Y., &amp; Jin, Q. (2011). Differential responses of infectious diseases to economic growth in China. International Journal of Infectious Diseases, 15(8), e578-e579.</w:t>
      </w:r>
    </w:p>
    <w:p w14:paraId="4E495A07" w14:textId="77777777" w:rsidR="0079205F" w:rsidRDefault="0079205F">
      <w:pPr>
        <w:spacing w:line="360" w:lineRule="auto"/>
        <w:jc w:val="both"/>
        <w:rPr>
          <w:rFonts w:ascii="Times New Roman" w:eastAsia="Times New Roman" w:hAnsi="Times New Roman" w:cs="Times New Roman"/>
          <w:sz w:val="24"/>
          <w:szCs w:val="24"/>
        </w:rPr>
      </w:pPr>
    </w:p>
    <w:p w14:paraId="6F0F8E57" w14:textId="5417D4A3" w:rsidR="0079205F" w:rsidRPr="00466779" w:rsidRDefault="00466779">
      <w:pPr>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Bài đã đăng trên Thesaigontimes ngày 05-3-2020</w:t>
      </w:r>
    </w:p>
    <w:sectPr w:rsidR="0079205F" w:rsidRPr="0046677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2EE1D" w14:textId="77777777" w:rsidR="00452FB2" w:rsidRDefault="00452FB2">
      <w:pPr>
        <w:spacing w:after="0" w:line="240" w:lineRule="auto"/>
      </w:pPr>
      <w:r>
        <w:separator/>
      </w:r>
    </w:p>
  </w:endnote>
  <w:endnote w:type="continuationSeparator" w:id="0">
    <w:p w14:paraId="66F5C370" w14:textId="77777777" w:rsidR="00452FB2" w:rsidRDefault="0045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D504" w14:textId="77777777" w:rsidR="00452FB2" w:rsidRDefault="00452FB2">
      <w:pPr>
        <w:spacing w:after="0" w:line="240" w:lineRule="auto"/>
      </w:pPr>
      <w:r>
        <w:separator/>
      </w:r>
    </w:p>
  </w:footnote>
  <w:footnote w:type="continuationSeparator" w:id="0">
    <w:p w14:paraId="1D6893A5" w14:textId="77777777" w:rsidR="00452FB2" w:rsidRDefault="00452FB2">
      <w:pPr>
        <w:spacing w:after="0" w:line="240" w:lineRule="auto"/>
      </w:pPr>
      <w:r>
        <w:continuationSeparator/>
      </w:r>
    </w:p>
  </w:footnote>
  <w:footnote w:id="1">
    <w:p w14:paraId="3126BA85" w14:textId="77777777" w:rsidR="0079205F" w:rsidRDefault="00C310F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http://www3.weforum.org/docs/WEF_Managing_Risk_Epidemics_report_2015.pdf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264A5"/>
    <w:multiLevelType w:val="multilevel"/>
    <w:tmpl w:val="BCDCB61C"/>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5F"/>
    <w:rsid w:val="00123C47"/>
    <w:rsid w:val="001F2EED"/>
    <w:rsid w:val="002039C2"/>
    <w:rsid w:val="002D7092"/>
    <w:rsid w:val="00312983"/>
    <w:rsid w:val="003D746A"/>
    <w:rsid w:val="00433658"/>
    <w:rsid w:val="00452FB2"/>
    <w:rsid w:val="00466779"/>
    <w:rsid w:val="004700C0"/>
    <w:rsid w:val="00512537"/>
    <w:rsid w:val="00620F47"/>
    <w:rsid w:val="006625EC"/>
    <w:rsid w:val="00782CAE"/>
    <w:rsid w:val="0079205F"/>
    <w:rsid w:val="008E1C8A"/>
    <w:rsid w:val="00AD7914"/>
    <w:rsid w:val="00BC0871"/>
    <w:rsid w:val="00C06D48"/>
    <w:rsid w:val="00C310FA"/>
    <w:rsid w:val="00D354CB"/>
    <w:rsid w:val="00E9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5189"/>
  <w15:docId w15:val="{545B40D6-4A54-4946-BC5F-94A3DCC0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1469</Words>
  <Characters>8377</Characters>
  <Application>Microsoft Office Word</Application>
  <DocSecurity>0</DocSecurity>
  <Lines>69</Lines>
  <Paragraphs>19</Paragraphs>
  <ScaleCrop>false</ScaleCrop>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 Tran Hung</cp:lastModifiedBy>
  <cp:revision>19</cp:revision>
  <dcterms:created xsi:type="dcterms:W3CDTF">2020-02-25T13:00:00Z</dcterms:created>
  <dcterms:modified xsi:type="dcterms:W3CDTF">2020-03-28T00:35:00Z</dcterms:modified>
</cp:coreProperties>
</file>